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71116" w14:textId="77777777" w:rsidR="00585BE9" w:rsidRDefault="00585BE9" w:rsidP="00585BE9">
      <w:r>
        <w:t>For University of Tennessee, Knoxville, students, staff, and faculty…</w:t>
      </w:r>
    </w:p>
    <w:p w14:paraId="1C077021" w14:textId="77777777" w:rsidR="00585BE9" w:rsidRDefault="00585BE9" w:rsidP="00585BE9"/>
    <w:p w14:paraId="6465747C" w14:textId="77777777" w:rsidR="00585BE9" w:rsidRPr="00585BE9" w:rsidRDefault="00585BE9" w:rsidP="00585BE9">
      <w:r w:rsidRPr="00585BE9">
        <w:t>We have two types of training, in lab and online.  For the in-lab training, we need to meet to discuss the system and show you how to run it.  You are welcome to bring your own sample to this training session so that you can collect data at the same time.  The cost will be $96 though ($36/hour for the instrument, $60/hour for my time).  After that, the cost drops to $36/hour unless you need substantial help from me (~15 minutes or more).  I'm always available to answer questions about optics and whatnot for free though. There will be a small quiz during our second meeting, but I will prepare you for it.  Most people pass pretty easily.  Anyway, make sure to bring an account number with you since there is a cost.</w:t>
      </w:r>
    </w:p>
    <w:p w14:paraId="2332925D" w14:textId="77777777" w:rsidR="00585BE9" w:rsidRPr="00585BE9" w:rsidRDefault="00585BE9" w:rsidP="00585BE9"/>
    <w:p w14:paraId="6625C10A" w14:textId="77777777" w:rsidR="00585BE9" w:rsidRPr="00585BE9" w:rsidRDefault="00585BE9" w:rsidP="00585BE9">
      <w:r w:rsidRPr="00585BE9">
        <w:t>For the online training, there are two types.  You do not need to complete this online training before our first training session, but you do need to complete it before our second.  </w:t>
      </w:r>
    </w:p>
    <w:p w14:paraId="516B92DE" w14:textId="77777777" w:rsidR="00585BE9" w:rsidRPr="00585BE9" w:rsidRDefault="00585BE9" w:rsidP="00585BE9"/>
    <w:p w14:paraId="26EE409E" w14:textId="7DA4BAAC" w:rsidR="00585BE9" w:rsidRPr="00585BE9" w:rsidRDefault="00585BE9" w:rsidP="00585BE9">
      <w:r w:rsidRPr="00585BE9">
        <w:t xml:space="preserve">1)  Online X-ray safety training.  </w:t>
      </w:r>
      <w:r w:rsidR="006B76D1">
        <w:t xml:space="preserve">If you have never taken this online training or if it has been more than 2 years since you last took it, let me know (email </w:t>
      </w:r>
      <w:hyperlink r:id="rId4" w:history="1">
        <w:r w:rsidR="006B76D1" w:rsidRPr="005408B5">
          <w:rPr>
            <w:rStyle w:val="Hyperlink"/>
          </w:rPr>
          <w:t>mkoehler@utk.edu)</w:t>
        </w:r>
      </w:hyperlink>
      <w:r w:rsidR="006B76D1">
        <w:t xml:space="preserve"> so that I can get you signed up for it</w:t>
      </w:r>
      <w:r w:rsidRPr="00585BE9">
        <w:t>.  </w:t>
      </w:r>
    </w:p>
    <w:p w14:paraId="1D31AB71" w14:textId="77777777" w:rsidR="00585BE9" w:rsidRPr="00585BE9" w:rsidRDefault="00585BE9" w:rsidP="00585BE9"/>
    <w:p w14:paraId="158AD0D1" w14:textId="3F681645" w:rsidR="00585BE9" w:rsidRPr="00585BE9" w:rsidRDefault="00585BE9" w:rsidP="00585BE9">
      <w:r w:rsidRPr="00585BE9">
        <w:t xml:space="preserve">2)  Lab safety.  If you have already completed the </w:t>
      </w:r>
      <w:r w:rsidR="00E30CA3">
        <w:t>General Lab Safety module from Environmental Health and Safety (EHS) on Canvas</w:t>
      </w:r>
      <w:r w:rsidRPr="00585BE9">
        <w:t>, then you can ignore this and simply show me proof that you passed.  If you have not taken this training before, log in to Canvas.  On the left side of the page, choose "Courses," then "All Courses."  Somewhere on the top right, choose "Browse More Courses."  One of the windows on the next screen should say "Environmental Health and Safety."  Choose to join that course.  After enrolling, choose to go to that course.  On the left side of the screen, choose "Modules."  You want to complete the "General Lab Safety" module</w:t>
      </w:r>
      <w:bookmarkStart w:id="0" w:name="_GoBack"/>
      <w:bookmarkEnd w:id="0"/>
      <w:r w:rsidRPr="00585BE9">
        <w:t>.  </w:t>
      </w:r>
    </w:p>
    <w:p w14:paraId="09798F56" w14:textId="77777777" w:rsidR="00BD4CB7" w:rsidRPr="00585BE9" w:rsidRDefault="00BD4CB7" w:rsidP="00585BE9"/>
    <w:sectPr w:rsidR="00BD4CB7" w:rsidRPr="00585BE9" w:rsidSect="009E3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B7"/>
    <w:rsid w:val="002650F8"/>
    <w:rsid w:val="00585BE9"/>
    <w:rsid w:val="006A3F28"/>
    <w:rsid w:val="006B76D1"/>
    <w:rsid w:val="006F1EB5"/>
    <w:rsid w:val="007661CF"/>
    <w:rsid w:val="00986253"/>
    <w:rsid w:val="009E346E"/>
    <w:rsid w:val="00B96220"/>
    <w:rsid w:val="00BD4CB7"/>
    <w:rsid w:val="00D27E82"/>
    <w:rsid w:val="00E30CA3"/>
    <w:rsid w:val="00E3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AB25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B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6723">
      <w:bodyDiv w:val="1"/>
      <w:marLeft w:val="0"/>
      <w:marRight w:val="0"/>
      <w:marTop w:val="0"/>
      <w:marBottom w:val="0"/>
      <w:divBdr>
        <w:top w:val="none" w:sz="0" w:space="0" w:color="auto"/>
        <w:left w:val="none" w:sz="0" w:space="0" w:color="auto"/>
        <w:bottom w:val="none" w:sz="0" w:space="0" w:color="auto"/>
        <w:right w:val="none" w:sz="0" w:space="0" w:color="auto"/>
      </w:divBdr>
      <w:divsChild>
        <w:div w:id="726227812">
          <w:marLeft w:val="0"/>
          <w:marRight w:val="0"/>
          <w:marTop w:val="0"/>
          <w:marBottom w:val="0"/>
          <w:divBdr>
            <w:top w:val="none" w:sz="0" w:space="0" w:color="auto"/>
            <w:left w:val="none" w:sz="0" w:space="0" w:color="auto"/>
            <w:bottom w:val="none" w:sz="0" w:space="0" w:color="auto"/>
            <w:right w:val="none" w:sz="0" w:space="0" w:color="auto"/>
          </w:divBdr>
        </w:div>
        <w:div w:id="633408605">
          <w:marLeft w:val="0"/>
          <w:marRight w:val="0"/>
          <w:marTop w:val="0"/>
          <w:marBottom w:val="0"/>
          <w:divBdr>
            <w:top w:val="none" w:sz="0" w:space="0" w:color="auto"/>
            <w:left w:val="none" w:sz="0" w:space="0" w:color="auto"/>
            <w:bottom w:val="none" w:sz="0" w:space="0" w:color="auto"/>
            <w:right w:val="none" w:sz="0" w:space="0" w:color="auto"/>
          </w:divBdr>
        </w:div>
        <w:div w:id="1315598074">
          <w:marLeft w:val="0"/>
          <w:marRight w:val="0"/>
          <w:marTop w:val="0"/>
          <w:marBottom w:val="0"/>
          <w:divBdr>
            <w:top w:val="none" w:sz="0" w:space="0" w:color="auto"/>
            <w:left w:val="none" w:sz="0" w:space="0" w:color="auto"/>
            <w:bottom w:val="none" w:sz="0" w:space="0" w:color="auto"/>
            <w:right w:val="none" w:sz="0" w:space="0" w:color="auto"/>
          </w:divBdr>
        </w:div>
        <w:div w:id="487286718">
          <w:marLeft w:val="0"/>
          <w:marRight w:val="0"/>
          <w:marTop w:val="0"/>
          <w:marBottom w:val="0"/>
          <w:divBdr>
            <w:top w:val="none" w:sz="0" w:space="0" w:color="auto"/>
            <w:left w:val="none" w:sz="0" w:space="0" w:color="auto"/>
            <w:bottom w:val="none" w:sz="0" w:space="0" w:color="auto"/>
            <w:right w:val="none" w:sz="0" w:space="0" w:color="auto"/>
          </w:divBdr>
        </w:div>
        <w:div w:id="230622254">
          <w:marLeft w:val="0"/>
          <w:marRight w:val="0"/>
          <w:marTop w:val="0"/>
          <w:marBottom w:val="0"/>
          <w:divBdr>
            <w:top w:val="none" w:sz="0" w:space="0" w:color="auto"/>
            <w:left w:val="none" w:sz="0" w:space="0" w:color="auto"/>
            <w:bottom w:val="none" w:sz="0" w:space="0" w:color="auto"/>
            <w:right w:val="none" w:sz="0" w:space="0" w:color="auto"/>
          </w:divBdr>
        </w:div>
        <w:div w:id="1392726214">
          <w:marLeft w:val="0"/>
          <w:marRight w:val="0"/>
          <w:marTop w:val="0"/>
          <w:marBottom w:val="0"/>
          <w:divBdr>
            <w:top w:val="none" w:sz="0" w:space="0" w:color="auto"/>
            <w:left w:val="none" w:sz="0" w:space="0" w:color="auto"/>
            <w:bottom w:val="none" w:sz="0" w:space="0" w:color="auto"/>
            <w:right w:val="none" w:sz="0" w:space="0" w:color="auto"/>
          </w:divBdr>
        </w:div>
        <w:div w:id="1452432938">
          <w:marLeft w:val="0"/>
          <w:marRight w:val="0"/>
          <w:marTop w:val="0"/>
          <w:marBottom w:val="0"/>
          <w:divBdr>
            <w:top w:val="none" w:sz="0" w:space="0" w:color="auto"/>
            <w:left w:val="none" w:sz="0" w:space="0" w:color="auto"/>
            <w:bottom w:val="none" w:sz="0" w:space="0" w:color="auto"/>
            <w:right w:val="none" w:sz="0" w:space="0" w:color="auto"/>
          </w:divBdr>
        </w:div>
      </w:divsChild>
    </w:div>
    <w:div w:id="1544709257">
      <w:bodyDiv w:val="1"/>
      <w:marLeft w:val="0"/>
      <w:marRight w:val="0"/>
      <w:marTop w:val="0"/>
      <w:marBottom w:val="0"/>
      <w:divBdr>
        <w:top w:val="none" w:sz="0" w:space="0" w:color="auto"/>
        <w:left w:val="none" w:sz="0" w:space="0" w:color="auto"/>
        <w:bottom w:val="none" w:sz="0" w:space="0" w:color="auto"/>
        <w:right w:val="none" w:sz="0" w:space="0" w:color="auto"/>
      </w:divBdr>
      <w:divsChild>
        <w:div w:id="1373533967">
          <w:marLeft w:val="0"/>
          <w:marRight w:val="0"/>
          <w:marTop w:val="0"/>
          <w:marBottom w:val="0"/>
          <w:divBdr>
            <w:top w:val="none" w:sz="0" w:space="0" w:color="auto"/>
            <w:left w:val="none" w:sz="0" w:space="0" w:color="auto"/>
            <w:bottom w:val="none" w:sz="0" w:space="0" w:color="auto"/>
            <w:right w:val="none" w:sz="0" w:space="0" w:color="auto"/>
          </w:divBdr>
        </w:div>
        <w:div w:id="907808707">
          <w:marLeft w:val="0"/>
          <w:marRight w:val="0"/>
          <w:marTop w:val="0"/>
          <w:marBottom w:val="0"/>
          <w:divBdr>
            <w:top w:val="none" w:sz="0" w:space="0" w:color="auto"/>
            <w:left w:val="none" w:sz="0" w:space="0" w:color="auto"/>
            <w:bottom w:val="none" w:sz="0" w:space="0" w:color="auto"/>
            <w:right w:val="none" w:sz="0" w:space="0" w:color="auto"/>
          </w:divBdr>
        </w:div>
        <w:div w:id="858348460">
          <w:marLeft w:val="0"/>
          <w:marRight w:val="0"/>
          <w:marTop w:val="0"/>
          <w:marBottom w:val="0"/>
          <w:divBdr>
            <w:top w:val="none" w:sz="0" w:space="0" w:color="auto"/>
            <w:left w:val="none" w:sz="0" w:space="0" w:color="auto"/>
            <w:bottom w:val="none" w:sz="0" w:space="0" w:color="auto"/>
            <w:right w:val="none" w:sz="0" w:space="0" w:color="auto"/>
          </w:divBdr>
        </w:div>
        <w:div w:id="2085954861">
          <w:marLeft w:val="0"/>
          <w:marRight w:val="0"/>
          <w:marTop w:val="0"/>
          <w:marBottom w:val="0"/>
          <w:divBdr>
            <w:top w:val="none" w:sz="0" w:space="0" w:color="auto"/>
            <w:left w:val="none" w:sz="0" w:space="0" w:color="auto"/>
            <w:bottom w:val="none" w:sz="0" w:space="0" w:color="auto"/>
            <w:right w:val="none" w:sz="0" w:space="0" w:color="auto"/>
          </w:divBdr>
        </w:div>
        <w:div w:id="956370247">
          <w:marLeft w:val="0"/>
          <w:marRight w:val="0"/>
          <w:marTop w:val="0"/>
          <w:marBottom w:val="0"/>
          <w:divBdr>
            <w:top w:val="none" w:sz="0" w:space="0" w:color="auto"/>
            <w:left w:val="none" w:sz="0" w:space="0" w:color="auto"/>
            <w:bottom w:val="none" w:sz="0" w:space="0" w:color="auto"/>
            <w:right w:val="none" w:sz="0" w:space="0" w:color="auto"/>
          </w:divBdr>
        </w:div>
        <w:div w:id="1651129358">
          <w:marLeft w:val="0"/>
          <w:marRight w:val="0"/>
          <w:marTop w:val="0"/>
          <w:marBottom w:val="0"/>
          <w:divBdr>
            <w:top w:val="none" w:sz="0" w:space="0" w:color="auto"/>
            <w:left w:val="none" w:sz="0" w:space="0" w:color="auto"/>
            <w:bottom w:val="none" w:sz="0" w:space="0" w:color="auto"/>
            <w:right w:val="none" w:sz="0" w:space="0" w:color="auto"/>
          </w:divBdr>
        </w:div>
        <w:div w:id="18479863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koehler@utk.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335</Words>
  <Characters>1563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Koehler</dc:creator>
  <cp:keywords/>
  <dc:description/>
  <cp:lastModifiedBy>Michael Koehler</cp:lastModifiedBy>
  <cp:revision>3</cp:revision>
  <cp:lastPrinted>2019-08-15T20:05:00Z</cp:lastPrinted>
  <dcterms:created xsi:type="dcterms:W3CDTF">2019-08-15T19:58:00Z</dcterms:created>
  <dcterms:modified xsi:type="dcterms:W3CDTF">2020-02-21T16:23:00Z</dcterms:modified>
</cp:coreProperties>
</file>